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01F6E" w14:textId="4155A960" w:rsidR="0034771D" w:rsidRPr="00133427" w:rsidRDefault="0092111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55A2C74" wp14:editId="7E053E48">
            <wp:simplePos x="0" y="0"/>
            <wp:positionH relativeFrom="column">
              <wp:posOffset>976630</wp:posOffset>
            </wp:positionH>
            <wp:positionV relativeFrom="paragraph">
              <wp:posOffset>48895</wp:posOffset>
            </wp:positionV>
            <wp:extent cx="2066925" cy="739140"/>
            <wp:effectExtent l="0" t="0" r="9525" b="0"/>
            <wp:wrapTopAndBottom/>
            <wp:docPr id="1681720756" name="Picture 1" descr="Orang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720756" name="Picture 1" descr="Orange text on a black backgroun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72FCE02" wp14:editId="6B5AC6A6">
            <wp:simplePos x="0" y="0"/>
            <wp:positionH relativeFrom="column">
              <wp:posOffset>-26969</wp:posOffset>
            </wp:positionH>
            <wp:positionV relativeFrom="paragraph">
              <wp:posOffset>-138953</wp:posOffset>
            </wp:positionV>
            <wp:extent cx="842010" cy="900430"/>
            <wp:effectExtent l="0" t="0" r="0" b="0"/>
            <wp:wrapNone/>
            <wp:docPr id="378480555" name="Picture 2" descr="A purpl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480555" name="Picture 2" descr="A purple and white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3427">
        <w:rPr>
          <w:rFonts w:ascii="Calibri" w:hAnsi="Calibri" w:cs="Calibri"/>
          <w:sz w:val="22"/>
          <w:szCs w:val="22"/>
        </w:rPr>
        <w:br/>
      </w:r>
      <w:r w:rsidR="00133427" w:rsidRPr="00921117">
        <w:rPr>
          <w:rFonts w:ascii="Calibri" w:hAnsi="Calibri" w:cs="Calibri"/>
          <w:b/>
          <w:bCs/>
          <w:sz w:val="36"/>
          <w:szCs w:val="36"/>
        </w:rPr>
        <w:t>ARTIST SUBMISSION FAQ</w:t>
      </w:r>
    </w:p>
    <w:p w14:paraId="0606EBDC" w14:textId="77777777" w:rsidR="00133427" w:rsidRDefault="00133427" w:rsidP="00133427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 w:rsidRPr="00133427">
        <w:rPr>
          <w:rFonts w:ascii="Calibri" w:hAnsi="Calibri" w:cs="Calibri"/>
        </w:rPr>
        <w:t>How can I improve my band’s chances of being selected?</w:t>
      </w:r>
      <w:r w:rsidRPr="00133427">
        <w:rPr>
          <w:rFonts w:ascii="Calibri" w:hAnsi="Calibri" w:cs="Calibri"/>
          <w:sz w:val="22"/>
          <w:szCs w:val="22"/>
        </w:rPr>
        <w:br/>
        <w:t xml:space="preserve">To ensure your application is seen by the committee double-check that all your links to websites and socials are working and contact information is updated. Do you have an artist bio? A description of your band? Do you have lots of availability? Marketing materials? </w:t>
      </w:r>
    </w:p>
    <w:p w14:paraId="51F90474" w14:textId="508128CC" w:rsidR="00133427" w:rsidRPr="00133427" w:rsidRDefault="00133427" w:rsidP="00133427">
      <w:pPr>
        <w:pStyle w:val="ListParagraph"/>
        <w:rPr>
          <w:rFonts w:ascii="Calibri" w:hAnsi="Calibri" w:cs="Calibri"/>
          <w:sz w:val="22"/>
          <w:szCs w:val="22"/>
        </w:rPr>
      </w:pPr>
      <w:r w:rsidRPr="00133427">
        <w:rPr>
          <w:rFonts w:ascii="Calibri" w:hAnsi="Calibri" w:cs="Calibri"/>
          <w:sz w:val="22"/>
          <w:szCs w:val="22"/>
        </w:rPr>
        <w:t>Programming a concert series or festival is difficult as there are many aspects to be balanced in the decision-making; diversity of bands, music styles, availability, and affordability are some of the deciding factors. If you are not booked this year, please do not view it as a statement of the quality of your band but instead a reflection of our limited booking spaces. Please apply again.</w:t>
      </w:r>
    </w:p>
    <w:p w14:paraId="2432F54B" w14:textId="77777777" w:rsidR="00133427" w:rsidRPr="00133427" w:rsidRDefault="00133427" w:rsidP="00133427">
      <w:pPr>
        <w:pStyle w:val="ListParagraph"/>
        <w:rPr>
          <w:rFonts w:ascii="Calibri" w:hAnsi="Calibri" w:cs="Calibri"/>
          <w:sz w:val="22"/>
          <w:szCs w:val="22"/>
        </w:rPr>
      </w:pPr>
    </w:p>
    <w:p w14:paraId="745406A5" w14:textId="11F33522" w:rsidR="004D6728" w:rsidRPr="00133427" w:rsidRDefault="004D6728" w:rsidP="004D6728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33427">
        <w:rPr>
          <w:rFonts w:ascii="Calibri" w:hAnsi="Calibri" w:cs="Calibri"/>
        </w:rPr>
        <w:t>Is all the music at Upside Downtown original or can our band play covers?</w:t>
      </w:r>
      <w:r w:rsidRPr="00133427">
        <w:rPr>
          <w:rFonts w:ascii="Calibri" w:hAnsi="Calibri" w:cs="Calibri"/>
          <w:sz w:val="22"/>
          <w:szCs w:val="22"/>
        </w:rPr>
        <w:t xml:space="preserve"> </w:t>
      </w:r>
      <w:r w:rsidRPr="00133427">
        <w:rPr>
          <w:rFonts w:ascii="Calibri" w:hAnsi="Calibri" w:cs="Calibri"/>
          <w:sz w:val="22"/>
          <w:szCs w:val="22"/>
        </w:rPr>
        <w:br/>
        <w:t>The selection committee pri</w:t>
      </w:r>
      <w:r w:rsidR="00314301">
        <w:rPr>
          <w:rFonts w:ascii="Calibri" w:hAnsi="Calibri" w:cs="Calibri"/>
          <w:sz w:val="22"/>
          <w:szCs w:val="22"/>
        </w:rPr>
        <w:t>oritizes</w:t>
      </w:r>
      <w:r w:rsidRPr="00133427">
        <w:rPr>
          <w:rFonts w:ascii="Calibri" w:hAnsi="Calibri" w:cs="Calibri"/>
          <w:sz w:val="22"/>
          <w:szCs w:val="22"/>
        </w:rPr>
        <w:t xml:space="preserve"> original music. But </w:t>
      </w:r>
      <w:r w:rsidR="00A77FE6">
        <w:rPr>
          <w:rFonts w:ascii="Calibri" w:hAnsi="Calibri" w:cs="Calibri"/>
          <w:sz w:val="22"/>
          <w:szCs w:val="22"/>
        </w:rPr>
        <w:t>some</w:t>
      </w:r>
      <w:r w:rsidRPr="00133427">
        <w:rPr>
          <w:rFonts w:ascii="Calibri" w:hAnsi="Calibri" w:cs="Calibri"/>
          <w:sz w:val="22"/>
          <w:szCs w:val="22"/>
        </w:rPr>
        <w:t xml:space="preserve"> of the bands over the year</w:t>
      </w:r>
      <w:r w:rsidR="00133427">
        <w:rPr>
          <w:rFonts w:ascii="Calibri" w:hAnsi="Calibri" w:cs="Calibri"/>
          <w:sz w:val="22"/>
          <w:szCs w:val="22"/>
        </w:rPr>
        <w:t>s</w:t>
      </w:r>
      <w:r w:rsidRPr="00133427">
        <w:rPr>
          <w:rFonts w:ascii="Calibri" w:hAnsi="Calibri" w:cs="Calibri"/>
          <w:sz w:val="22"/>
          <w:szCs w:val="22"/>
        </w:rPr>
        <w:t xml:space="preserve"> have played covers. They are bringing their own artistic flavour to those songs </w:t>
      </w:r>
      <w:r w:rsidR="00133427">
        <w:rPr>
          <w:rFonts w:ascii="Calibri" w:hAnsi="Calibri" w:cs="Calibri"/>
          <w:sz w:val="22"/>
          <w:szCs w:val="22"/>
        </w:rPr>
        <w:t>which</w:t>
      </w:r>
      <w:r w:rsidRPr="00133427">
        <w:rPr>
          <w:rFonts w:ascii="Calibri" w:hAnsi="Calibri" w:cs="Calibri"/>
          <w:sz w:val="22"/>
          <w:szCs w:val="22"/>
        </w:rPr>
        <w:t xml:space="preserve"> is appreciated by </w:t>
      </w:r>
      <w:r w:rsidR="00133427">
        <w:rPr>
          <w:rFonts w:ascii="Calibri" w:hAnsi="Calibri" w:cs="Calibri"/>
          <w:sz w:val="22"/>
          <w:szCs w:val="22"/>
        </w:rPr>
        <w:t>our</w:t>
      </w:r>
      <w:r w:rsidRPr="00133427">
        <w:rPr>
          <w:rFonts w:ascii="Calibri" w:hAnsi="Calibri" w:cs="Calibri"/>
          <w:sz w:val="22"/>
          <w:szCs w:val="22"/>
        </w:rPr>
        <w:t xml:space="preserve"> audience.</w:t>
      </w:r>
    </w:p>
    <w:p w14:paraId="3AEB0D0A" w14:textId="445FD58E" w:rsidR="004D6728" w:rsidRPr="00133427" w:rsidRDefault="004D6728" w:rsidP="004D6728">
      <w:pPr>
        <w:pStyle w:val="ListParagraph"/>
        <w:rPr>
          <w:rFonts w:ascii="Calibri" w:hAnsi="Calibri" w:cs="Calibri"/>
          <w:sz w:val="22"/>
          <w:szCs w:val="22"/>
        </w:rPr>
      </w:pPr>
    </w:p>
    <w:p w14:paraId="0229930F" w14:textId="544B2998" w:rsidR="004D6728" w:rsidRPr="00133427" w:rsidRDefault="004D6728" w:rsidP="004D6728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33427">
        <w:rPr>
          <w:rFonts w:ascii="Calibri" w:hAnsi="Calibri" w:cs="Calibri"/>
        </w:rPr>
        <w:t>Does Upside Downtown only program local bands?</w:t>
      </w:r>
      <w:r w:rsidRPr="00133427">
        <w:rPr>
          <w:rFonts w:ascii="Calibri" w:hAnsi="Calibri" w:cs="Calibri"/>
          <w:sz w:val="22"/>
          <w:szCs w:val="22"/>
        </w:rPr>
        <w:t xml:space="preserve"> </w:t>
      </w:r>
      <w:r w:rsidRPr="00133427">
        <w:rPr>
          <w:rFonts w:ascii="Calibri" w:hAnsi="Calibri" w:cs="Calibri"/>
          <w:sz w:val="22"/>
          <w:szCs w:val="22"/>
        </w:rPr>
        <w:br/>
        <w:t xml:space="preserve">The concert series is a mix of local and </w:t>
      </w:r>
      <w:r w:rsidR="00133427" w:rsidRPr="00133427">
        <w:rPr>
          <w:rFonts w:ascii="Calibri" w:hAnsi="Calibri" w:cs="Calibri"/>
          <w:sz w:val="22"/>
          <w:szCs w:val="22"/>
        </w:rPr>
        <w:t>Canadian</w:t>
      </w:r>
      <w:r w:rsidRPr="00133427">
        <w:rPr>
          <w:rFonts w:ascii="Calibri" w:hAnsi="Calibri" w:cs="Calibri"/>
          <w:sz w:val="22"/>
          <w:szCs w:val="22"/>
        </w:rPr>
        <w:t xml:space="preserve"> bands. Most bands are drawn from southern Alberta, allowing us to suppor</w:t>
      </w:r>
      <w:r w:rsidR="009B72D3">
        <w:rPr>
          <w:rFonts w:ascii="Calibri" w:hAnsi="Calibri" w:cs="Calibri"/>
          <w:sz w:val="22"/>
          <w:szCs w:val="22"/>
        </w:rPr>
        <w:t>t</w:t>
      </w:r>
      <w:r w:rsidRPr="00133427">
        <w:rPr>
          <w:rFonts w:ascii="Calibri" w:hAnsi="Calibri" w:cs="Calibri"/>
          <w:sz w:val="22"/>
          <w:szCs w:val="22"/>
        </w:rPr>
        <w:t xml:space="preserve"> our local music scene. Out of town bands provide </w:t>
      </w:r>
      <w:r w:rsidR="002D467F" w:rsidRPr="00133427">
        <w:rPr>
          <w:rFonts w:ascii="Calibri" w:hAnsi="Calibri" w:cs="Calibri"/>
          <w:sz w:val="22"/>
          <w:szCs w:val="22"/>
        </w:rPr>
        <w:t xml:space="preserve">mentoring opportunities and also speak highly of </w:t>
      </w:r>
      <w:r w:rsidR="00133427" w:rsidRPr="00133427">
        <w:rPr>
          <w:rFonts w:ascii="Calibri" w:hAnsi="Calibri" w:cs="Calibri"/>
          <w:sz w:val="22"/>
          <w:szCs w:val="22"/>
        </w:rPr>
        <w:t xml:space="preserve">the </w:t>
      </w:r>
      <w:r w:rsidR="002D467F" w:rsidRPr="00133427">
        <w:rPr>
          <w:rFonts w:ascii="Calibri" w:hAnsi="Calibri" w:cs="Calibri"/>
          <w:sz w:val="22"/>
          <w:szCs w:val="22"/>
        </w:rPr>
        <w:t>Lethbridge</w:t>
      </w:r>
      <w:r w:rsidR="00133427" w:rsidRPr="00133427">
        <w:rPr>
          <w:rFonts w:ascii="Calibri" w:hAnsi="Calibri" w:cs="Calibri"/>
          <w:sz w:val="22"/>
          <w:szCs w:val="22"/>
        </w:rPr>
        <w:t xml:space="preserve"> music </w:t>
      </w:r>
      <w:r w:rsidR="009B72D3">
        <w:rPr>
          <w:rFonts w:ascii="Calibri" w:hAnsi="Calibri" w:cs="Calibri"/>
          <w:sz w:val="22"/>
          <w:szCs w:val="22"/>
        </w:rPr>
        <w:t>community</w:t>
      </w:r>
      <w:r w:rsidR="002D467F" w:rsidRPr="00133427">
        <w:rPr>
          <w:rFonts w:ascii="Calibri" w:hAnsi="Calibri" w:cs="Calibri"/>
          <w:sz w:val="22"/>
          <w:szCs w:val="22"/>
        </w:rPr>
        <w:t xml:space="preserve"> in other regions. </w:t>
      </w:r>
    </w:p>
    <w:p w14:paraId="3CEFEB79" w14:textId="77777777" w:rsidR="002D467F" w:rsidRPr="00133427" w:rsidRDefault="002D467F" w:rsidP="002D467F">
      <w:pPr>
        <w:pStyle w:val="ListParagraph"/>
        <w:rPr>
          <w:rFonts w:ascii="Calibri" w:hAnsi="Calibri" w:cs="Calibri"/>
          <w:sz w:val="22"/>
          <w:szCs w:val="22"/>
        </w:rPr>
      </w:pPr>
    </w:p>
    <w:p w14:paraId="15D9C7C2" w14:textId="77777777" w:rsidR="002D467F" w:rsidRPr="00133427" w:rsidRDefault="002D467F" w:rsidP="004D6728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33427">
        <w:rPr>
          <w:rFonts w:ascii="Calibri" w:hAnsi="Calibri" w:cs="Calibri"/>
        </w:rPr>
        <w:t>What kind of genres are played at Upside Downtown?</w:t>
      </w:r>
      <w:r w:rsidRPr="00133427">
        <w:rPr>
          <w:rFonts w:ascii="Calibri" w:hAnsi="Calibri" w:cs="Calibri"/>
          <w:sz w:val="22"/>
          <w:szCs w:val="22"/>
        </w:rPr>
        <w:br/>
        <w:t>Our audience loves live music. Throughout the years, the series has had Folk, Rock, R&amp;B, Roots, Country, Punk, Soul, Dance, Surf, Blues, Retro and everything in between.</w:t>
      </w:r>
    </w:p>
    <w:p w14:paraId="5ED11A18" w14:textId="77777777" w:rsidR="002D467F" w:rsidRPr="00133427" w:rsidRDefault="002D467F" w:rsidP="002D467F">
      <w:pPr>
        <w:pStyle w:val="ListParagraph"/>
        <w:rPr>
          <w:rFonts w:ascii="Calibri" w:hAnsi="Calibri" w:cs="Calibri"/>
          <w:sz w:val="22"/>
          <w:szCs w:val="22"/>
        </w:rPr>
      </w:pPr>
    </w:p>
    <w:p w14:paraId="15B78073" w14:textId="7B49C6EB" w:rsidR="00133427" w:rsidRPr="00133427" w:rsidRDefault="002D467F" w:rsidP="00133427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33427">
        <w:rPr>
          <w:rFonts w:ascii="Calibri" w:hAnsi="Calibri" w:cs="Calibri"/>
        </w:rPr>
        <w:t>Does Upside Downtown pay artists?</w:t>
      </w:r>
      <w:r w:rsidRPr="00133427">
        <w:rPr>
          <w:rFonts w:ascii="Calibri" w:hAnsi="Calibri" w:cs="Calibri"/>
          <w:sz w:val="22"/>
          <w:szCs w:val="22"/>
        </w:rPr>
        <w:br/>
        <w:t>Yes, the Allied Arts Council believes that artists should be paid fairly for their work.</w:t>
      </w:r>
    </w:p>
    <w:p w14:paraId="1F1F8A6E" w14:textId="77777777" w:rsidR="00133427" w:rsidRPr="00133427" w:rsidRDefault="00133427" w:rsidP="00133427">
      <w:pPr>
        <w:pStyle w:val="ListParagraph"/>
        <w:rPr>
          <w:rFonts w:ascii="Calibri" w:hAnsi="Calibri" w:cs="Calibri"/>
          <w:sz w:val="22"/>
          <w:szCs w:val="22"/>
        </w:rPr>
      </w:pPr>
    </w:p>
    <w:p w14:paraId="43E45395" w14:textId="4772659D" w:rsidR="001039F7" w:rsidRPr="00133427" w:rsidRDefault="001039F7" w:rsidP="001039F7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33427">
        <w:rPr>
          <w:rFonts w:ascii="Calibri" w:hAnsi="Calibri" w:cs="Calibri"/>
        </w:rPr>
        <w:t>I know a band! Can I recommend them?</w:t>
      </w:r>
      <w:r w:rsidRPr="00133427">
        <w:rPr>
          <w:rFonts w:ascii="Calibri" w:hAnsi="Calibri" w:cs="Calibri"/>
          <w:sz w:val="22"/>
          <w:szCs w:val="22"/>
        </w:rPr>
        <w:t xml:space="preserve"> </w:t>
      </w:r>
      <w:r w:rsidRPr="00133427">
        <w:rPr>
          <w:rFonts w:ascii="Calibri" w:hAnsi="Calibri" w:cs="Calibri"/>
          <w:sz w:val="22"/>
          <w:szCs w:val="22"/>
        </w:rPr>
        <w:br/>
        <w:t xml:space="preserve">Please share our artist submission link with any bands that you know. Please keep in mind that </w:t>
      </w:r>
      <w:r w:rsidR="00133427" w:rsidRPr="00133427">
        <w:rPr>
          <w:rFonts w:ascii="Calibri" w:hAnsi="Calibri" w:cs="Calibri"/>
          <w:sz w:val="22"/>
          <w:szCs w:val="22"/>
        </w:rPr>
        <w:t>bands travel</w:t>
      </w:r>
      <w:r w:rsidR="00133427">
        <w:rPr>
          <w:rFonts w:ascii="Calibri" w:hAnsi="Calibri" w:cs="Calibri"/>
          <w:sz w:val="22"/>
          <w:szCs w:val="22"/>
        </w:rPr>
        <w:t>ling</w:t>
      </w:r>
      <w:r w:rsidR="00133427" w:rsidRPr="00133427">
        <w:rPr>
          <w:rFonts w:ascii="Calibri" w:hAnsi="Calibri" w:cs="Calibri"/>
          <w:sz w:val="22"/>
          <w:szCs w:val="22"/>
        </w:rPr>
        <w:t xml:space="preserve"> from afar might not find it financially viable to play a </w:t>
      </w:r>
      <w:proofErr w:type="gramStart"/>
      <w:r w:rsidR="00133427" w:rsidRPr="00133427">
        <w:rPr>
          <w:rFonts w:ascii="Calibri" w:hAnsi="Calibri" w:cs="Calibri"/>
          <w:sz w:val="22"/>
          <w:szCs w:val="22"/>
        </w:rPr>
        <w:t>2 hour</w:t>
      </w:r>
      <w:proofErr w:type="gramEnd"/>
      <w:r w:rsidR="00133427" w:rsidRPr="00133427">
        <w:rPr>
          <w:rFonts w:ascii="Calibri" w:hAnsi="Calibri" w:cs="Calibri"/>
          <w:sz w:val="22"/>
          <w:szCs w:val="22"/>
        </w:rPr>
        <w:t xml:space="preserve"> gig in Lethbridge without other nearby paid gigs. Touring in Canada is hard. </w:t>
      </w:r>
    </w:p>
    <w:sectPr w:rsidR="001039F7" w:rsidRPr="001334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76322"/>
    <w:multiLevelType w:val="hybridMultilevel"/>
    <w:tmpl w:val="2696A5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894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03"/>
    <w:rsid w:val="00061F11"/>
    <w:rsid w:val="001039F7"/>
    <w:rsid w:val="00133427"/>
    <w:rsid w:val="002D467F"/>
    <w:rsid w:val="00314301"/>
    <w:rsid w:val="0034771D"/>
    <w:rsid w:val="003A4128"/>
    <w:rsid w:val="004D6728"/>
    <w:rsid w:val="00835960"/>
    <w:rsid w:val="00921117"/>
    <w:rsid w:val="009B72D3"/>
    <w:rsid w:val="00A77FE6"/>
    <w:rsid w:val="00FC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57495"/>
  <w15:chartTrackingRefBased/>
  <w15:docId w15:val="{C28B9867-6E02-4760-80E0-F7EEECAF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6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6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6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6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6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6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6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336</Words>
  <Characters>1648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Kelaine Devine</dc:creator>
  <cp:keywords/>
  <dc:description/>
  <cp:lastModifiedBy>Kelaine Devine</cp:lastModifiedBy>
  <cp:revision>4</cp:revision>
  <cp:lastPrinted>2025-12-02T22:02:00Z</cp:lastPrinted>
  <dcterms:created xsi:type="dcterms:W3CDTF">2025-12-01T20:43:00Z</dcterms:created>
  <dcterms:modified xsi:type="dcterms:W3CDTF">2025-12-08T23:36:00Z</dcterms:modified>
</cp:coreProperties>
</file>